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A5" w:rsidRPr="00EE42A5" w:rsidRDefault="00EE42A5" w:rsidP="00EE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2A5">
        <w:rPr>
          <w:rFonts w:ascii="Arial" w:eastAsia="Times New Roman" w:hAnsi="Arial" w:cs="Arial"/>
          <w:color w:val="000000"/>
        </w:rPr>
        <w:t xml:space="preserve">3rd Grade Science Pacing Guide </w:t>
      </w:r>
    </w:p>
    <w:p w:rsidR="00EE42A5" w:rsidRPr="00EE42A5" w:rsidRDefault="00EE42A5" w:rsidP="00EE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2A5">
        <w:rPr>
          <w:rFonts w:ascii="Arial" w:eastAsia="Times New Roman" w:hAnsi="Arial" w:cs="Arial"/>
          <w:color w:val="000000"/>
        </w:rPr>
        <w:t>2018 - 2019 Parsons Elementary</w:t>
      </w:r>
    </w:p>
    <w:p w:rsidR="00EE42A5" w:rsidRPr="00EE42A5" w:rsidRDefault="00EE42A5" w:rsidP="00EE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2A5">
        <w:rPr>
          <w:rFonts w:ascii="Arial" w:eastAsia="Times New Roman" w:hAnsi="Arial" w:cs="Arial"/>
          <w:color w:val="000000"/>
        </w:rPr>
        <w:t>Based on Houghton Mifflin Harcourt Science Curriculum</w:t>
      </w:r>
    </w:p>
    <w:p w:rsidR="00EE42A5" w:rsidRPr="00EE42A5" w:rsidRDefault="00EE42A5" w:rsidP="00EE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A5" w:rsidRPr="00EE42A5" w:rsidRDefault="00EE42A5" w:rsidP="00EE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2A5">
        <w:rPr>
          <w:rFonts w:ascii="Arial" w:eastAsia="Times New Roman" w:hAnsi="Arial" w:cs="Arial"/>
          <w:b/>
          <w:bCs/>
          <w:color w:val="000000"/>
        </w:rPr>
        <w:t xml:space="preserve">** Standard </w:t>
      </w:r>
      <w:proofErr w:type="gramStart"/>
      <w:r w:rsidRPr="00EE42A5">
        <w:rPr>
          <w:rFonts w:ascii="Arial" w:eastAsia="Times New Roman" w:hAnsi="Arial" w:cs="Arial"/>
          <w:b/>
          <w:bCs/>
          <w:color w:val="000000"/>
        </w:rPr>
        <w:t>3.ETS</w:t>
      </w:r>
      <w:proofErr w:type="gramEnd"/>
      <w:r w:rsidRPr="00EE42A5">
        <w:rPr>
          <w:rFonts w:ascii="Arial" w:eastAsia="Times New Roman" w:hAnsi="Arial" w:cs="Arial"/>
          <w:b/>
          <w:bCs/>
          <w:color w:val="000000"/>
        </w:rPr>
        <w:t xml:space="preserve">2.1 - Identify and demonstrate how technology can be used for different purposes, is embedded throughout multiple portions of the textbook, repeatedly beginning with unit 2. </w:t>
      </w:r>
    </w:p>
    <w:p w:rsidR="00EE42A5" w:rsidRPr="00EE42A5" w:rsidRDefault="00EE42A5" w:rsidP="00EE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728"/>
        <w:gridCol w:w="817"/>
        <w:gridCol w:w="6860"/>
      </w:tblGrid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Standard Number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/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 xml:space="preserve">Standard Description 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 xml:space="preserve">Introduction &amp; Investigations 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3.ETS1.1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 L 1-2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 xml:space="preserve">55 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1) Design a solution to a real-world problem that includes specified criteria for constraints.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 xml:space="preserve">3.ETS2.1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 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1) Identify and demonstrate how technology can be used for different purposes.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3.ETS1.2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 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2) Apply evidence or research to support a design solution.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3.PS1.1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 L1-2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91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1) Describe the properties of solids, liquids, and gases and identify that matter is made up of particles too small to be seen.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3.PS1.3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 L 1,2,3,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(3) 117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(5) 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3) Describe and compare the physical properties of matter including color, texture, shape, length, mass, temperature, volume, state, hardness, and flexibility.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3.PS1.2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 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2) Differentiate between changes caused by heating or cooling that can be reversed and that cannot.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3.PS2.1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3.PS3.3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4 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1) Explain the cause and effect relationship of magnets.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3) Evaluate how magnets cause changes in the motion and position of objects, even when the objects are not touching the magnet.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3.PS2.2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4 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 xml:space="preserve">2) Solve a problem by applying the use of the interactions between two magnets. 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3.PS3.1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5 L1-2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167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1) Recognize that energy is present when objects move; describe the effects of energy transfer from one object to another.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3.PS3.2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5 L3-4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185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2) Apply scientific ideas to design, test, and refine a device that converts electrical energy to another form of energy, using open or closed simple circuits.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3.LS1.1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6 L1-5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223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233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245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247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257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1) Analyze the internal and external structures that aquatic and land animals and plants have to support survival, growth, behavior, and reproduction.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3.LS2.1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6 L6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1) Construct an argument to explain why some animals benefit from forming groups.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3.LS4.2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6 L4-5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247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2) Infer that plant and animal adaptations help them survive in land and aquatic biomes.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7 L1-4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Ecosystems &amp; Food Chains (NO STANDARD, but relates to biological change : unity &amp; diversity)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3.LS4.1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3.LS4.3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7 L5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1) Explain the cause and effect relationship between a naturally changing environment and an organism's ability to survive.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3) Explain how changes to an environment's biodiversity influence human resources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3.ESS1.1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8 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 xml:space="preserve">1) Use data to categorize the planets in the solar system as inner or outer planets according to their physical properties. 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3.ESS2.1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9 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1) Explain the cycle of water on Earth.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3.ESS2.2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9 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2) Associate major cloud types (cumulus, cumulonimbus, cirrus, stratus, nimbostratus) with weather conditions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3.ESS2.3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9 L3-4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401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3) Use tables, graphs, and tools to describe precipitation, temperature, and wind (direction and speed) to determine local weather and climate.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3.ESS2.4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9 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4) Incorporate weather data to describe major climates (polar, temperate, tropical) in different regions of the world.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3.ESS3.1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3.ESS3.2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10 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447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 xml:space="preserve">1) Explain how natural hazards (fires, landslides, earthquakes, volcanic eruptions, floods) impact humans and the environment. </w:t>
            </w:r>
          </w:p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 xml:space="preserve">2) Design solutions to reduce the impact of natural hazards (fires, landslides, earthquakes, volcanic eruptions, floods) on the environment. </w:t>
            </w:r>
          </w:p>
        </w:tc>
      </w:tr>
      <w:tr w:rsidR="00EE42A5" w:rsidRPr="00EE42A5" w:rsidTr="00EE4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 xml:space="preserve">3.ETS2.1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U2L3, U4, U5L4-5, U6, U8, U10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A5" w:rsidRPr="00EE42A5" w:rsidRDefault="00EE42A5" w:rsidP="00EE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A5">
              <w:rPr>
                <w:rFonts w:ascii="Arial" w:eastAsia="Times New Roman" w:hAnsi="Arial" w:cs="Arial"/>
                <w:color w:val="000000"/>
              </w:rPr>
              <w:t>1) Identify and demonstrate how technology can be used for different purposes.</w:t>
            </w:r>
          </w:p>
        </w:tc>
      </w:tr>
    </w:tbl>
    <w:p w:rsidR="001355D6" w:rsidRDefault="001355D6">
      <w:bookmarkStart w:id="0" w:name="_GoBack"/>
      <w:bookmarkEnd w:id="0"/>
    </w:p>
    <w:sectPr w:rsidR="001355D6" w:rsidSect="00EE4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A5"/>
    <w:rsid w:val="001355D6"/>
    <w:rsid w:val="00E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CFE01-27ED-4EC8-B7E6-FA8916D5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2018-07-18T14:51:00Z</dcterms:created>
  <dcterms:modified xsi:type="dcterms:W3CDTF">2018-07-18T14:52:00Z</dcterms:modified>
</cp:coreProperties>
</file>